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2D286" w14:textId="14F0E4C2" w:rsidR="002D7CB0" w:rsidRPr="00A956BD" w:rsidRDefault="002D7CB0" w:rsidP="002D7CB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230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6 - </w:t>
      </w:r>
      <w:r w:rsidRPr="00A956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 PROFESJONALNA OBSŁUGA KLIENTA</w:t>
      </w:r>
    </w:p>
    <w:p w14:paraId="5482902C" w14:textId="29A19C18" w:rsidR="002D7CB0" w:rsidRPr="007A0121" w:rsidRDefault="002D7CB0" w:rsidP="002D7C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345A849" w14:textId="5F9288B5" w:rsidR="002D7CB0" w:rsidRPr="00965540" w:rsidRDefault="002D7CB0" w:rsidP="0096554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2255A448" w14:textId="77777777" w:rsidR="002D7CB0" w:rsidRPr="007A0121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4A8C14A2" w14:textId="77777777" w:rsidR="002D7CB0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 </w:t>
      </w:r>
      <w:r w:rsidRPr="00065FF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 lekcyj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nych;</w:t>
      </w:r>
    </w:p>
    <w:p w14:paraId="7B00575A" w14:textId="77777777" w:rsidR="002D7CB0" w:rsidRPr="00065FF4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72402FE" w14:textId="77777777" w:rsidR="002D7CB0" w:rsidRPr="007579B2" w:rsidRDefault="002D7CB0" w:rsidP="00230F5F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01.04.2026 r. – 30.06.2026 r.</w:t>
      </w:r>
    </w:p>
    <w:p w14:paraId="1B93A850" w14:textId="77777777" w:rsidR="002D7CB0" w:rsidRPr="007579B2" w:rsidRDefault="002D7CB0" w:rsidP="00230F5F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01.04.2027 r. – 30.06.2027 r.</w:t>
      </w:r>
    </w:p>
    <w:p w14:paraId="0AACB6F8" w14:textId="77777777" w:rsidR="002D7CB0" w:rsidRPr="007579B2" w:rsidRDefault="002D7CB0" w:rsidP="00230F5F">
      <w:pPr>
        <w:pStyle w:val="Akapitzlist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7579B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03.04.2028 r. – 30.06.2028 r.</w:t>
      </w:r>
    </w:p>
    <w:p w14:paraId="1EF3FA86" w14:textId="77777777" w:rsidR="002D7CB0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10A4D29E" w14:textId="77777777" w:rsidR="002D7CB0" w:rsidRPr="00A956BD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hAnsi="Times New Roman" w:cs="Times New Roman"/>
          <w:sz w:val="24"/>
          <w:szCs w:val="24"/>
        </w:rPr>
        <w:t>oferent wyposaży stanowisko pracy dla każdego uczestnika w materiały niezbędne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6BD">
        <w:rPr>
          <w:rFonts w:ascii="Times New Roman" w:hAnsi="Times New Roman" w:cs="Times New Roman"/>
          <w:sz w:val="24"/>
          <w:szCs w:val="24"/>
        </w:rPr>
        <w:t>celów szkolenia;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E30A7BB" w14:textId="77777777" w:rsidR="002D7CB0" w:rsidRPr="007A0121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4B9F6A7A" w14:textId="77777777" w:rsidR="002D7CB0" w:rsidRPr="007A0121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3DC4B757" w14:textId="77777777" w:rsidR="002D7CB0" w:rsidRPr="007A0121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3EBA6976" w14:textId="6169B47E" w:rsidR="002D7CB0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106C9A14" w14:textId="77777777" w:rsidR="002D7CB0" w:rsidRPr="005565EB" w:rsidRDefault="002D7CB0" w:rsidP="002D7CB0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65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Profesjonalna obsługa klienta.</w:t>
      </w:r>
    </w:p>
    <w:p w14:paraId="315FAC4F" w14:textId="77777777" w:rsidR="002D7CB0" w:rsidRDefault="002D7CB0" w:rsidP="002D7CB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16F302" w14:textId="0C448518" w:rsidR="002D7CB0" w:rsidRPr="00EE62D1" w:rsidRDefault="002D7CB0" w:rsidP="002D7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7587CB" w14:textId="77777777" w:rsidR="002D7CB0" w:rsidRDefault="002D7CB0" w:rsidP="002D7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4EE73815" w14:textId="77777777" w:rsidR="002D7CB0" w:rsidRDefault="002D7CB0" w:rsidP="002D7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5F6675" w14:textId="77777777" w:rsidR="002D7CB0" w:rsidRDefault="002D7CB0" w:rsidP="00B379DA">
      <w:pPr>
        <w:pStyle w:val="Akapitzlist"/>
        <w:numPr>
          <w:ilvl w:val="0"/>
          <w:numId w:val="19"/>
        </w:numPr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Percepcja klienta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jaki sposób klient postrzega Ciebie i Twoją firmę?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ierunki oddziaływania na percepcję klienta.</w:t>
      </w:r>
    </w:p>
    <w:p w14:paraId="41EA4E67" w14:textId="77777777" w:rsidR="002D7CB0" w:rsidRPr="00A956BD" w:rsidRDefault="002D7CB0" w:rsidP="002D7CB0">
      <w:pPr>
        <w:pStyle w:val="Akapitzlist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CE8C39" w14:textId="7C545928" w:rsidR="002D7CB0" w:rsidRDefault="002D7CB0" w:rsidP="00965540">
      <w:pPr>
        <w:pStyle w:val="Akapitzlist"/>
        <w:numPr>
          <w:ilvl w:val="0"/>
          <w:numId w:val="20"/>
        </w:numPr>
        <w:spacing w:after="0" w:line="240" w:lineRule="auto"/>
        <w:ind w:left="567" w:hanging="283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Czynniki satysfakcji klienta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zynniki racjonalne: jakość, cena, czas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ozostałe aspekty wpływające na zadowolenie klienta, czyli co się kryje pod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powierzchnią?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worzenie wartości dodanej.</w:t>
      </w:r>
    </w:p>
    <w:p w14:paraId="12E65980" w14:textId="77777777" w:rsidR="002D7CB0" w:rsidRPr="00A956BD" w:rsidRDefault="002D7CB0" w:rsidP="002D7CB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044178" w14:textId="37EE1019" w:rsidR="002D7CB0" w:rsidRDefault="002D7CB0" w:rsidP="00B379DA">
      <w:pPr>
        <w:pStyle w:val="Akapitzlist"/>
        <w:numPr>
          <w:ilvl w:val="0"/>
          <w:numId w:val="21"/>
        </w:numPr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Nawiązanie relacji z klientem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• k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reowanie pierwszego wrażenia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ak budować własny wizerunek?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ształtowanie partnerskich relacji.</w:t>
      </w:r>
    </w:p>
    <w:p w14:paraId="42EC5E95" w14:textId="77777777" w:rsidR="00B379DA" w:rsidRPr="00B379DA" w:rsidRDefault="00B379DA" w:rsidP="00B379D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505464" w14:textId="1840A0DE" w:rsidR="002D7CB0" w:rsidRDefault="002D7CB0" w:rsidP="00965540">
      <w:pPr>
        <w:pStyle w:val="Akapitzlist"/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Komunikacja z klientem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rzebieg komunikacji z klientem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anały komunikacji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ddziaływanie komunikacji werbalnej i niewerbalnej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ozytywna komunikacja słowna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rzełamywanie barier w komunikacji.</w:t>
      </w:r>
    </w:p>
    <w:p w14:paraId="24C231DC" w14:textId="77777777" w:rsidR="002D7CB0" w:rsidRPr="00A956BD" w:rsidRDefault="002D7CB0" w:rsidP="002D7CB0">
      <w:pPr>
        <w:pStyle w:val="Akapitzlist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FF7ADF" w14:textId="3FF46FB9" w:rsidR="002D7CB0" w:rsidRDefault="002D7CB0" w:rsidP="00965540">
      <w:pPr>
        <w:pStyle w:val="Akapitzlist"/>
        <w:numPr>
          <w:ilvl w:val="0"/>
          <w:numId w:val="2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Identyfikacja potrzeb i poszukiwanie rozwiązań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tanowiska, interesy, potrzeby i oczekiwania klienta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bserwacja i wyciąganie wniosków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odzaje pytań i sposoby ich wykorzystania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ktywne słuchanie, jako klucz do lepszego zrozumienia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ztuka wypracowywania rozwiązań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C199CD9" w14:textId="77777777" w:rsidR="002D7CB0" w:rsidRPr="00A956BD" w:rsidRDefault="002D7CB0" w:rsidP="002D7CB0">
      <w:pPr>
        <w:pStyle w:val="Akapitzlist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A2F085" w14:textId="34B16503" w:rsidR="002D7CB0" w:rsidRDefault="002D7CB0" w:rsidP="00965540">
      <w:pPr>
        <w:pStyle w:val="Akapitzlist"/>
        <w:numPr>
          <w:ilvl w:val="0"/>
          <w:numId w:val="2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Sytuacje trudne w pracy z klientem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mocjonalna natura reklamacji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gresywne zachowania klienta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zego oczekuje niezadowolony klient? – sztuka empatii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echniki działań w sytuacjach trudnych.</w:t>
      </w:r>
    </w:p>
    <w:p w14:paraId="7EF2074A" w14:textId="77777777" w:rsidR="002D7CB0" w:rsidRPr="00A956BD" w:rsidRDefault="002D7CB0" w:rsidP="002D7CB0">
      <w:pPr>
        <w:pStyle w:val="Akapitzlist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0E8E15" w14:textId="0AC17999" w:rsidR="002D7CB0" w:rsidRDefault="002D7CB0" w:rsidP="00965540">
      <w:pPr>
        <w:pStyle w:val="Akapitzlist"/>
        <w:numPr>
          <w:ilvl w:val="0"/>
          <w:numId w:val="2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Współpraca z trudnym klientem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odział klientów ze względu na profil charakterologiczny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im jest trudny klient?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posoby komunikacji i postępowania z trudnymi klientami.</w:t>
      </w:r>
    </w:p>
    <w:p w14:paraId="176D7A32" w14:textId="77777777" w:rsidR="002D7CB0" w:rsidRPr="00A956BD" w:rsidRDefault="002D7CB0" w:rsidP="002D7CB0">
      <w:pPr>
        <w:pStyle w:val="Akapitzlist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F59D57" w14:textId="05C54545" w:rsidR="002D7CB0" w:rsidRDefault="002D7CB0" w:rsidP="00965540">
      <w:pPr>
        <w:pStyle w:val="Akapitzlist"/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Asertywność w obsłudze klienta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: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ypologia </w:t>
      </w:r>
      <w:proofErr w:type="spellStart"/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pływ różnych </w:t>
      </w:r>
      <w:proofErr w:type="spellStart"/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efektywność komunikacji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rawa i zasady asertywności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r w:rsidR="00965540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ozwój własnej asertywności – techniki </w:t>
      </w:r>
      <w:proofErr w:type="spellStart"/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 w:rsidRPr="00A95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asertywnych.</w:t>
      </w:r>
    </w:p>
    <w:p w14:paraId="32A1EFE4" w14:textId="77777777" w:rsidR="002D7CB0" w:rsidRPr="00A956BD" w:rsidRDefault="002D7CB0" w:rsidP="002D7CB0">
      <w:pPr>
        <w:pStyle w:val="Akapitzlist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7CDD24" w14:textId="77777777" w:rsidR="002D7CB0" w:rsidRPr="00A956BD" w:rsidRDefault="002D7CB0" w:rsidP="00965540">
      <w:pPr>
        <w:pStyle w:val="Akapitzlist"/>
        <w:numPr>
          <w:ilvl w:val="0"/>
          <w:numId w:val="2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56B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Podsumowanie kluczowych umiejętności w procesie obsługi klienta i opracowanie indywidualnego planu rozwoju.</w:t>
      </w:r>
    </w:p>
    <w:p w14:paraId="163C635B" w14:textId="77777777" w:rsidR="002D7CB0" w:rsidRPr="005565EB" w:rsidRDefault="002D7CB0" w:rsidP="002D7CB0">
      <w:pPr>
        <w:pStyle w:val="Akapitzlist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25BC5328" w14:textId="77777777" w:rsidR="002D7CB0" w:rsidRPr="00036DCA" w:rsidRDefault="002D7CB0" w:rsidP="002D7CB0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4CEE8BE" w14:textId="77777777" w:rsidR="002D7CB0" w:rsidRPr="007A0121" w:rsidRDefault="002D7CB0" w:rsidP="002D7C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50C3983D" w14:textId="77777777" w:rsidR="002D7CB0" w:rsidRPr="007A0121" w:rsidRDefault="002D7CB0" w:rsidP="002D7CB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AB4467B" w14:textId="77777777" w:rsidR="002D7CB0" w:rsidRPr="007A0121" w:rsidRDefault="002D7CB0" w:rsidP="002D7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7100D338" w14:textId="77777777" w:rsidR="002D7CB0" w:rsidRPr="007A0121" w:rsidRDefault="002D7CB0" w:rsidP="002D7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B3F2F8" w14:textId="3BB28E6F" w:rsidR="002D7CB0" w:rsidRDefault="002D7CB0" w:rsidP="002D7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4C0F1250" w14:textId="793E66AB" w:rsidR="002D7CB0" w:rsidRDefault="002D7CB0" w:rsidP="002D7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9F5A5A1" w14:textId="77777777" w:rsidR="002D7CB0" w:rsidRPr="007A0121" w:rsidRDefault="002D7CB0" w:rsidP="002D7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D7CF606" w14:textId="77777777" w:rsidR="002D7CB0" w:rsidRPr="007A0121" w:rsidRDefault="002D7CB0" w:rsidP="002D7C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1DF72D88" w14:textId="77777777" w:rsidR="002D7CB0" w:rsidRPr="007A0121" w:rsidRDefault="002D7CB0" w:rsidP="002D7C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2E9A7CB8" w14:textId="77777777" w:rsidR="002D7CB0" w:rsidRPr="007A0121" w:rsidRDefault="002D7CB0" w:rsidP="002D7CB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informacji o zrealizowaniu usługi (protokół) wraz z fakturą VAT.</w:t>
      </w:r>
    </w:p>
    <w:p w14:paraId="77AF6F2A" w14:textId="77777777" w:rsidR="002D7CB0" w:rsidRPr="007A0121" w:rsidRDefault="002D7CB0" w:rsidP="002D7C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04893AC" w14:textId="77777777" w:rsidR="002D7CB0" w:rsidRPr="00284140" w:rsidRDefault="002D7CB0" w:rsidP="002D7CB0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aktualnym brzmieniu zawartej między Zleceniobiorcą i Małopolskim Centrum Przedsiębiorczości. </w:t>
      </w:r>
    </w:p>
    <w:p w14:paraId="1B55F93D" w14:textId="77777777" w:rsidR="002D7CB0" w:rsidRPr="00284140" w:rsidRDefault="002D7CB0" w:rsidP="002D7CB0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C476523" w14:textId="77777777" w:rsidR="002D7CB0" w:rsidRPr="00523C93" w:rsidRDefault="002D7CB0" w:rsidP="002D7CB0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9FFD098" w14:textId="77777777" w:rsidR="002D7CB0" w:rsidRPr="00523C93" w:rsidRDefault="002D7CB0" w:rsidP="002D7CB0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F2521B" w14:textId="77777777" w:rsidR="002D7CB0" w:rsidRDefault="002D7CB0" w:rsidP="002D7CB0"/>
    <w:p w14:paraId="651E8521" w14:textId="55FFBF7D" w:rsidR="00DA7D97" w:rsidRDefault="00DA7D97" w:rsidP="002567C9"/>
    <w:sectPr w:rsidR="00DA7D97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6498" w14:textId="77777777" w:rsidR="00005099" w:rsidRDefault="00005099" w:rsidP="0041336A">
      <w:pPr>
        <w:spacing w:after="0" w:line="240" w:lineRule="auto"/>
      </w:pPr>
      <w:r>
        <w:separator/>
      </w:r>
    </w:p>
  </w:endnote>
  <w:endnote w:type="continuationSeparator" w:id="0">
    <w:p w14:paraId="66E461F4" w14:textId="77777777" w:rsidR="00005099" w:rsidRDefault="00005099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A7FE" w14:textId="77777777" w:rsidR="00005099" w:rsidRDefault="00005099" w:rsidP="0041336A">
      <w:pPr>
        <w:spacing w:after="0" w:line="240" w:lineRule="auto"/>
      </w:pPr>
      <w:r>
        <w:separator/>
      </w:r>
    </w:p>
  </w:footnote>
  <w:footnote w:type="continuationSeparator" w:id="0">
    <w:p w14:paraId="1F5D4F4B" w14:textId="77777777" w:rsidR="00005099" w:rsidRDefault="00005099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64815"/>
    <w:multiLevelType w:val="hybridMultilevel"/>
    <w:tmpl w:val="2D52E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786A"/>
    <w:multiLevelType w:val="hybridMultilevel"/>
    <w:tmpl w:val="A03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54B9E"/>
    <w:multiLevelType w:val="hybridMultilevel"/>
    <w:tmpl w:val="789EE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CD396F"/>
    <w:multiLevelType w:val="hybridMultilevel"/>
    <w:tmpl w:val="1FC2D5D6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A48C9"/>
    <w:multiLevelType w:val="hybridMultilevel"/>
    <w:tmpl w:val="3410C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B45886"/>
    <w:multiLevelType w:val="hybridMultilevel"/>
    <w:tmpl w:val="973A2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03508A"/>
    <w:multiLevelType w:val="hybridMultilevel"/>
    <w:tmpl w:val="FBAA4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75A29"/>
    <w:multiLevelType w:val="hybridMultilevel"/>
    <w:tmpl w:val="5B94C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4441F"/>
    <w:multiLevelType w:val="hybridMultilevel"/>
    <w:tmpl w:val="18A4C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7CAC"/>
    <w:multiLevelType w:val="hybridMultilevel"/>
    <w:tmpl w:val="4622FA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E3D64"/>
    <w:multiLevelType w:val="hybridMultilevel"/>
    <w:tmpl w:val="B5925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467682">
    <w:abstractNumId w:val="3"/>
  </w:num>
  <w:num w:numId="2" w16cid:durableId="426655195">
    <w:abstractNumId w:val="13"/>
  </w:num>
  <w:num w:numId="3" w16cid:durableId="327103595">
    <w:abstractNumId w:val="18"/>
  </w:num>
  <w:num w:numId="4" w16cid:durableId="1790933940">
    <w:abstractNumId w:val="5"/>
  </w:num>
  <w:num w:numId="5" w16cid:durableId="85612322">
    <w:abstractNumId w:val="19"/>
  </w:num>
  <w:num w:numId="6" w16cid:durableId="774012207">
    <w:abstractNumId w:val="3"/>
  </w:num>
  <w:num w:numId="7" w16cid:durableId="1948274002">
    <w:abstractNumId w:val="13"/>
  </w:num>
  <w:num w:numId="8" w16cid:durableId="97142527">
    <w:abstractNumId w:val="8"/>
  </w:num>
  <w:num w:numId="9" w16cid:durableId="810098332">
    <w:abstractNumId w:val="5"/>
  </w:num>
  <w:num w:numId="10" w16cid:durableId="492524733">
    <w:abstractNumId w:val="19"/>
  </w:num>
  <w:num w:numId="11" w16cid:durableId="663053569">
    <w:abstractNumId w:val="18"/>
  </w:num>
  <w:num w:numId="12" w16cid:durableId="424614167">
    <w:abstractNumId w:val="11"/>
  </w:num>
  <w:num w:numId="13" w16cid:durableId="1240290072">
    <w:abstractNumId w:val="9"/>
  </w:num>
  <w:num w:numId="14" w16cid:durableId="290597775">
    <w:abstractNumId w:val="0"/>
  </w:num>
  <w:num w:numId="15" w16cid:durableId="1225600438">
    <w:abstractNumId w:val="14"/>
  </w:num>
  <w:num w:numId="16" w16cid:durableId="662781515">
    <w:abstractNumId w:val="20"/>
  </w:num>
  <w:num w:numId="17" w16cid:durableId="1054625579">
    <w:abstractNumId w:val="6"/>
  </w:num>
  <w:num w:numId="18" w16cid:durableId="1966688985">
    <w:abstractNumId w:val="17"/>
  </w:num>
  <w:num w:numId="19" w16cid:durableId="534586781">
    <w:abstractNumId w:val="15"/>
  </w:num>
  <w:num w:numId="20" w16cid:durableId="1347712970">
    <w:abstractNumId w:val="12"/>
  </w:num>
  <w:num w:numId="21" w16cid:durableId="740710641">
    <w:abstractNumId w:val="7"/>
  </w:num>
  <w:num w:numId="22" w16cid:durableId="709838417">
    <w:abstractNumId w:val="4"/>
  </w:num>
  <w:num w:numId="23" w16cid:durableId="612203425">
    <w:abstractNumId w:val="2"/>
  </w:num>
  <w:num w:numId="24" w16cid:durableId="426076649">
    <w:abstractNumId w:val="16"/>
  </w:num>
  <w:num w:numId="25" w16cid:durableId="630287136">
    <w:abstractNumId w:val="10"/>
  </w:num>
  <w:num w:numId="26" w16cid:durableId="410542546">
    <w:abstractNumId w:val="1"/>
  </w:num>
  <w:num w:numId="27" w16cid:durableId="13171496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05099"/>
    <w:rsid w:val="0002232F"/>
    <w:rsid w:val="00032433"/>
    <w:rsid w:val="000620EC"/>
    <w:rsid w:val="00230F5F"/>
    <w:rsid w:val="002567C9"/>
    <w:rsid w:val="00285AB0"/>
    <w:rsid w:val="002B2E37"/>
    <w:rsid w:val="002D7CB0"/>
    <w:rsid w:val="0034241B"/>
    <w:rsid w:val="00403AE6"/>
    <w:rsid w:val="0041336A"/>
    <w:rsid w:val="00544F62"/>
    <w:rsid w:val="005E71D1"/>
    <w:rsid w:val="007115CC"/>
    <w:rsid w:val="007760CF"/>
    <w:rsid w:val="008B1A4B"/>
    <w:rsid w:val="009035A1"/>
    <w:rsid w:val="00965540"/>
    <w:rsid w:val="009A49DA"/>
    <w:rsid w:val="00A325BE"/>
    <w:rsid w:val="00AF2E07"/>
    <w:rsid w:val="00B379DA"/>
    <w:rsid w:val="00B76AB0"/>
    <w:rsid w:val="00C33EFD"/>
    <w:rsid w:val="00CC5D31"/>
    <w:rsid w:val="00D077F2"/>
    <w:rsid w:val="00D5356C"/>
    <w:rsid w:val="00DA7D97"/>
    <w:rsid w:val="00DC2D51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16</cp:revision>
  <cp:lastPrinted>2025-07-18T06:38:00Z</cp:lastPrinted>
  <dcterms:created xsi:type="dcterms:W3CDTF">2025-07-01T05:54:00Z</dcterms:created>
  <dcterms:modified xsi:type="dcterms:W3CDTF">2025-07-18T06:38:00Z</dcterms:modified>
</cp:coreProperties>
</file>